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0B7" w:rsidRDefault="00D220B7" w:rsidP="00992937">
      <w:pPr>
        <w:pStyle w:val="Cabealho"/>
        <w:ind w:right="360"/>
        <w:rPr>
          <w:rFonts w:ascii="Arial" w:hAnsi="Arial" w:cs="Arial"/>
          <w:b/>
          <w:sz w:val="24"/>
        </w:rPr>
      </w:pPr>
      <w:r>
        <w:rPr>
          <w:b/>
          <w:sz w:val="32"/>
          <w:szCs w:val="32"/>
        </w:rPr>
        <w:tab/>
      </w:r>
    </w:p>
    <w:p w:rsidR="00D220B7" w:rsidRPr="00C5050F" w:rsidRDefault="00D220B7" w:rsidP="00992937">
      <w:pPr>
        <w:tabs>
          <w:tab w:val="left" w:pos="4304"/>
        </w:tabs>
        <w:ind w:left="-567" w:right="-379"/>
        <w:jc w:val="both"/>
        <w:rPr>
          <w:rFonts w:ascii="Arial" w:hAnsi="Arial" w:cs="Arial"/>
          <w:b/>
          <w:sz w:val="24"/>
        </w:rPr>
      </w:pPr>
      <w:r w:rsidRPr="00C5050F">
        <w:rPr>
          <w:rFonts w:ascii="Arial" w:hAnsi="Arial" w:cs="Arial"/>
          <w:b/>
          <w:sz w:val="24"/>
        </w:rPr>
        <w:t xml:space="preserve">CONTRATO No. </w:t>
      </w:r>
      <w:r>
        <w:rPr>
          <w:rFonts w:ascii="Arial" w:hAnsi="Arial" w:cs="Arial"/>
          <w:b/>
          <w:sz w:val="24"/>
        </w:rPr>
        <w:t>39</w:t>
      </w:r>
      <w:r w:rsidRPr="00C5050F">
        <w:rPr>
          <w:rFonts w:ascii="Arial" w:hAnsi="Arial" w:cs="Arial"/>
          <w:b/>
          <w:sz w:val="24"/>
        </w:rPr>
        <w:t>/201</w:t>
      </w:r>
      <w:r>
        <w:rPr>
          <w:rFonts w:ascii="Arial" w:hAnsi="Arial" w:cs="Arial"/>
          <w:b/>
          <w:sz w:val="24"/>
        </w:rPr>
        <w:t>7</w:t>
      </w:r>
      <w:r w:rsidRPr="00C5050F">
        <w:rPr>
          <w:rFonts w:ascii="Arial" w:hAnsi="Arial" w:cs="Arial"/>
          <w:b/>
          <w:sz w:val="24"/>
        </w:rPr>
        <w:t xml:space="preserve"> REFERENTE A PRESTAÇÃO DE SERVIÇOS DE LAVAGEM DOS CARROS OFICIAIS DA CÂMARA DE VEREADORES DE PIRACICABA.</w:t>
      </w:r>
    </w:p>
    <w:p w:rsidR="00992937" w:rsidRDefault="00992937" w:rsidP="00D220B7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="Arial" w:hAnsi="Arial" w:cs="Arial"/>
          <w:b/>
          <w:sz w:val="24"/>
        </w:rPr>
      </w:pPr>
    </w:p>
    <w:p w:rsidR="00D220B7" w:rsidRPr="00C5050F" w:rsidRDefault="00D220B7" w:rsidP="00992937">
      <w:pPr>
        <w:tabs>
          <w:tab w:val="left" w:pos="2582"/>
          <w:tab w:val="left" w:pos="4304"/>
          <w:tab w:val="left" w:pos="4511"/>
        </w:tabs>
        <w:spacing w:after="0" w:line="240" w:lineRule="auto"/>
        <w:ind w:right="-380"/>
        <w:jc w:val="center"/>
        <w:rPr>
          <w:rFonts w:ascii="Arial" w:hAnsi="Arial" w:cs="Arial"/>
          <w:b/>
          <w:sz w:val="24"/>
        </w:rPr>
      </w:pPr>
      <w:r w:rsidRPr="00C5050F">
        <w:rPr>
          <w:rFonts w:ascii="Arial" w:hAnsi="Arial" w:cs="Arial"/>
          <w:b/>
          <w:sz w:val="24"/>
        </w:rPr>
        <w:t xml:space="preserve">PREGÃO PRESENCIAL Nº </w:t>
      </w:r>
      <w:r>
        <w:rPr>
          <w:rFonts w:ascii="Arial" w:hAnsi="Arial" w:cs="Arial"/>
          <w:b/>
          <w:sz w:val="24"/>
        </w:rPr>
        <w:t>134/2016</w:t>
      </w:r>
    </w:p>
    <w:p w:rsidR="00D220B7" w:rsidRPr="00C5050F" w:rsidRDefault="00D220B7" w:rsidP="00992937">
      <w:pPr>
        <w:tabs>
          <w:tab w:val="left" w:pos="2582"/>
          <w:tab w:val="left" w:pos="4304"/>
          <w:tab w:val="left" w:pos="4511"/>
          <w:tab w:val="left" w:pos="5444"/>
        </w:tabs>
        <w:spacing w:after="0" w:line="240" w:lineRule="auto"/>
        <w:ind w:right="-380"/>
        <w:jc w:val="center"/>
        <w:rPr>
          <w:rFonts w:ascii="Arial" w:hAnsi="Arial" w:cs="Arial"/>
          <w:b/>
          <w:sz w:val="24"/>
        </w:rPr>
      </w:pPr>
      <w:r w:rsidRPr="00C5050F">
        <w:rPr>
          <w:rFonts w:ascii="Arial" w:hAnsi="Arial" w:cs="Arial"/>
          <w:b/>
          <w:sz w:val="24"/>
        </w:rPr>
        <w:t xml:space="preserve">Processo nº: </w:t>
      </w:r>
      <w:r>
        <w:rPr>
          <w:rFonts w:ascii="Arial" w:hAnsi="Arial" w:cs="Arial"/>
          <w:b/>
          <w:sz w:val="24"/>
        </w:rPr>
        <w:t>1683/2016</w:t>
      </w:r>
    </w:p>
    <w:p w:rsidR="00D220B7" w:rsidRPr="00C5050F" w:rsidRDefault="00D220B7" w:rsidP="00D220B7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="Arial" w:hAnsi="Arial" w:cs="Arial"/>
          <w:b/>
          <w:sz w:val="24"/>
        </w:rPr>
      </w:pPr>
    </w:p>
    <w:p w:rsidR="00D220B7" w:rsidRDefault="00D220B7" w:rsidP="00992937">
      <w:pPr>
        <w:ind w:left="-567" w:right="-476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CONTRATANTE:</w:t>
      </w:r>
      <w:r w:rsidRPr="00C5050F">
        <w:rPr>
          <w:rFonts w:ascii="Arial" w:hAnsi="Arial" w:cs="Arial"/>
          <w:sz w:val="24"/>
          <w:szCs w:val="24"/>
        </w:rPr>
        <w:t xml:space="preserve"> Câmara de Vereadores de Piracicaba, inscrita no CNPJ 51.327.708/0001-92, Inscrição Estadual Isenta, estabelecida à Rua Alferes José Caetano n.º 834, neste Município de Piracicaba, Es</w:t>
      </w:r>
      <w:r w:rsidRPr="00C5050F">
        <w:rPr>
          <w:rFonts w:ascii="Arial" w:hAnsi="Arial" w:cs="Arial"/>
          <w:sz w:val="24"/>
          <w:szCs w:val="24"/>
        </w:rPr>
        <w:softHyphen/>
        <w:t>tado de São Paulo, neste ato representada pelo Senhor Presidente</w:t>
      </w:r>
      <w:r>
        <w:rPr>
          <w:rFonts w:ascii="Arial" w:hAnsi="Arial" w:cs="Arial"/>
          <w:sz w:val="24"/>
          <w:szCs w:val="24"/>
        </w:rPr>
        <w:t xml:space="preserve"> Matheus Antonio </w:t>
      </w:r>
      <w:proofErr w:type="spellStart"/>
      <w:r>
        <w:rPr>
          <w:rFonts w:ascii="Arial" w:hAnsi="Arial" w:cs="Arial"/>
          <w:sz w:val="24"/>
          <w:szCs w:val="24"/>
        </w:rPr>
        <w:t>Erler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03ADE">
        <w:rPr>
          <w:rFonts w:ascii="Arial" w:hAnsi="Arial" w:cs="Arial"/>
          <w:sz w:val="24"/>
          <w:szCs w:val="24"/>
        </w:rPr>
        <w:t xml:space="preserve"> portador do RG </w:t>
      </w:r>
      <w:r>
        <w:rPr>
          <w:rFonts w:ascii="Arial" w:hAnsi="Arial" w:cs="Arial"/>
          <w:sz w:val="24"/>
          <w:szCs w:val="24"/>
        </w:rPr>
        <w:t xml:space="preserve">nº </w:t>
      </w:r>
      <w:r w:rsidRPr="00A07925">
        <w:rPr>
          <w:rFonts w:ascii="Arial" w:hAnsi="Arial" w:cs="Arial"/>
          <w:sz w:val="24"/>
          <w:szCs w:val="24"/>
        </w:rPr>
        <w:t>42.296.243-0 e CPF nº 314.342.348-00</w:t>
      </w:r>
      <w:r w:rsidRPr="00103ADE">
        <w:rPr>
          <w:rFonts w:ascii="Arial" w:hAnsi="Arial" w:cs="Arial"/>
          <w:sz w:val="24"/>
          <w:szCs w:val="24"/>
        </w:rPr>
        <w:t>.</w:t>
      </w:r>
    </w:p>
    <w:p w:rsidR="00D220B7" w:rsidRPr="00C5050F" w:rsidRDefault="00D220B7" w:rsidP="00992937">
      <w:pPr>
        <w:ind w:left="-567" w:right="-476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CONTRATADA:</w:t>
      </w:r>
      <w:r w:rsidRPr="00C50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Vanderlei Velloso Braga MEI</w:t>
      </w:r>
      <w:r w:rsidRPr="00C5050F">
        <w:rPr>
          <w:rFonts w:ascii="Arial" w:hAnsi="Arial" w:cs="Arial"/>
          <w:sz w:val="24"/>
          <w:szCs w:val="24"/>
        </w:rPr>
        <w:t xml:space="preserve">, Inscrita no CNPJ </w:t>
      </w:r>
      <w:r>
        <w:rPr>
          <w:rFonts w:ascii="Arial" w:hAnsi="Arial" w:cs="Arial"/>
          <w:sz w:val="24"/>
          <w:szCs w:val="24"/>
        </w:rPr>
        <w:t>nº 11.808.479/0001-03</w:t>
      </w:r>
      <w:r w:rsidRPr="00C5050F">
        <w:rPr>
          <w:rFonts w:ascii="Arial" w:hAnsi="Arial" w:cs="Arial"/>
          <w:sz w:val="24"/>
          <w:szCs w:val="24"/>
        </w:rPr>
        <w:t xml:space="preserve">, estabelecida à </w:t>
      </w:r>
      <w:r>
        <w:rPr>
          <w:rFonts w:ascii="Arial" w:hAnsi="Arial" w:cs="Arial"/>
          <w:sz w:val="24"/>
          <w:szCs w:val="24"/>
        </w:rPr>
        <w:t xml:space="preserve">Rua </w:t>
      </w:r>
      <w:proofErr w:type="spellStart"/>
      <w:r>
        <w:rPr>
          <w:rFonts w:ascii="Arial" w:hAnsi="Arial" w:cs="Arial"/>
          <w:sz w:val="24"/>
          <w:szCs w:val="24"/>
        </w:rPr>
        <w:t>Ilídia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Bachi</w:t>
      </w:r>
      <w:proofErr w:type="spellEnd"/>
      <w:r>
        <w:rPr>
          <w:rFonts w:ascii="Arial" w:hAnsi="Arial" w:cs="Arial"/>
          <w:sz w:val="24"/>
          <w:szCs w:val="24"/>
        </w:rPr>
        <w:t>, 267,</w:t>
      </w:r>
      <w:r w:rsidRPr="00C5050F"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Paulicéia</w:t>
      </w:r>
      <w:r w:rsidRPr="00C505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Piracicaba,</w:t>
      </w:r>
      <w:r w:rsidRPr="00C5050F">
        <w:rPr>
          <w:rFonts w:ascii="Arial" w:hAnsi="Arial" w:cs="Arial"/>
          <w:sz w:val="24"/>
          <w:szCs w:val="24"/>
        </w:rPr>
        <w:t xml:space="preserve"> Estado</w:t>
      </w:r>
      <w:r>
        <w:rPr>
          <w:rFonts w:ascii="Arial" w:hAnsi="Arial" w:cs="Arial"/>
          <w:sz w:val="24"/>
          <w:szCs w:val="24"/>
        </w:rPr>
        <w:t xml:space="preserve"> São Paulo</w:t>
      </w:r>
      <w:r w:rsidRPr="00C5050F">
        <w:rPr>
          <w:rFonts w:ascii="Arial" w:hAnsi="Arial" w:cs="Arial"/>
          <w:sz w:val="24"/>
          <w:szCs w:val="24"/>
        </w:rPr>
        <w:t xml:space="preserve">, neste ato representada pelo Senhor </w:t>
      </w:r>
      <w:r w:rsidR="00AB6F8C">
        <w:rPr>
          <w:rFonts w:ascii="Arial" w:hAnsi="Arial" w:cs="Arial"/>
          <w:sz w:val="24"/>
          <w:szCs w:val="24"/>
        </w:rPr>
        <w:t>Vanderlei Velloso Braga</w:t>
      </w:r>
      <w:r w:rsidRPr="00C5050F">
        <w:rPr>
          <w:rFonts w:ascii="Arial" w:hAnsi="Arial" w:cs="Arial"/>
          <w:sz w:val="24"/>
          <w:szCs w:val="24"/>
        </w:rPr>
        <w:t xml:space="preserve"> portador do RG n.º</w:t>
      </w:r>
      <w:r w:rsidR="00AB6F8C">
        <w:rPr>
          <w:rFonts w:ascii="Arial" w:hAnsi="Arial" w:cs="Arial"/>
          <w:sz w:val="24"/>
          <w:szCs w:val="24"/>
        </w:rPr>
        <w:t xml:space="preserve"> </w:t>
      </w:r>
      <w:r w:rsidR="0085425D">
        <w:rPr>
          <w:rFonts w:ascii="Arial" w:hAnsi="Arial" w:cs="Arial"/>
          <w:sz w:val="24"/>
          <w:szCs w:val="24"/>
        </w:rPr>
        <w:t>24.425.657-3</w:t>
      </w:r>
      <w:r w:rsidRPr="00C5050F">
        <w:rPr>
          <w:rFonts w:ascii="Arial" w:hAnsi="Arial" w:cs="Arial"/>
          <w:sz w:val="24"/>
          <w:szCs w:val="24"/>
        </w:rPr>
        <w:t xml:space="preserve"> e CPF n.º</w:t>
      </w:r>
      <w:r w:rsidR="0085425D">
        <w:rPr>
          <w:rFonts w:ascii="Arial" w:hAnsi="Arial" w:cs="Arial"/>
          <w:sz w:val="24"/>
          <w:szCs w:val="24"/>
        </w:rPr>
        <w:t xml:space="preserve"> 182.985.238-81</w:t>
      </w:r>
      <w:r w:rsidRPr="00C5050F">
        <w:rPr>
          <w:rFonts w:ascii="Arial" w:hAnsi="Arial" w:cs="Arial"/>
          <w:sz w:val="24"/>
          <w:szCs w:val="24"/>
        </w:rPr>
        <w:t>.</w:t>
      </w:r>
    </w:p>
    <w:p w:rsidR="00D220B7" w:rsidRPr="00C5050F" w:rsidRDefault="00D220B7" w:rsidP="00D220B7">
      <w:pPr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 xml:space="preserve">1 - CLÁUSULA </w:t>
      </w:r>
      <w:r w:rsidR="00992937" w:rsidRPr="00C5050F">
        <w:rPr>
          <w:rFonts w:ascii="Arial" w:hAnsi="Arial" w:cs="Arial"/>
          <w:b/>
          <w:sz w:val="24"/>
          <w:szCs w:val="24"/>
        </w:rPr>
        <w:t>PRIMEIRA -</w:t>
      </w:r>
      <w:r w:rsidRPr="00C5050F">
        <w:rPr>
          <w:rFonts w:ascii="Arial" w:hAnsi="Arial" w:cs="Arial"/>
          <w:b/>
          <w:sz w:val="24"/>
          <w:szCs w:val="24"/>
        </w:rPr>
        <w:t xml:space="preserve">  DO OBJETO</w:t>
      </w:r>
    </w:p>
    <w:p w:rsidR="00D220B7" w:rsidRPr="00C5050F" w:rsidRDefault="00D220B7" w:rsidP="00D220B7">
      <w:pPr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1.1.</w:t>
      </w:r>
      <w:r w:rsidRPr="00C5050F">
        <w:rPr>
          <w:rFonts w:ascii="Arial" w:hAnsi="Arial" w:cs="Arial"/>
          <w:sz w:val="24"/>
          <w:szCs w:val="24"/>
        </w:rPr>
        <w:t xml:space="preserve"> O presente Contrato tem como finalidade a </w:t>
      </w:r>
      <w:r w:rsidRPr="00C5050F">
        <w:rPr>
          <w:rFonts w:ascii="Arial" w:hAnsi="Arial" w:cs="Arial"/>
          <w:b/>
          <w:sz w:val="24"/>
          <w:szCs w:val="24"/>
        </w:rPr>
        <w:t>Prestação de Serviços de Lavagens dos Veículos Oficiais da Câmara de Vereadores de Piracicaba</w:t>
      </w:r>
      <w:r w:rsidRPr="00C5050F">
        <w:rPr>
          <w:rFonts w:ascii="Arial" w:hAnsi="Arial" w:cs="Arial"/>
          <w:sz w:val="24"/>
          <w:szCs w:val="24"/>
        </w:rPr>
        <w:t>, conforme especificações a seguir:</w:t>
      </w:r>
    </w:p>
    <w:p w:rsidR="00D220B7" w:rsidRPr="00C5050F" w:rsidRDefault="00D220B7" w:rsidP="00D220B7">
      <w:pPr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 xml:space="preserve">LAVAGEM SIMPLES: </w:t>
      </w:r>
      <w:r w:rsidRPr="00C5050F">
        <w:rPr>
          <w:rFonts w:ascii="Arial" w:hAnsi="Arial" w:cs="Arial"/>
          <w:sz w:val="24"/>
          <w:szCs w:val="24"/>
        </w:rPr>
        <w:t xml:space="preserve">Corresponde a lavagem da parte externa, lataria, pneus, vidros, </w:t>
      </w:r>
      <w:proofErr w:type="spellStart"/>
      <w:r w:rsidRPr="00C5050F">
        <w:rPr>
          <w:rFonts w:ascii="Arial" w:hAnsi="Arial" w:cs="Arial"/>
          <w:sz w:val="24"/>
          <w:szCs w:val="24"/>
        </w:rPr>
        <w:t>pára-choques</w:t>
      </w:r>
      <w:proofErr w:type="spellEnd"/>
      <w:r w:rsidRPr="00C5050F">
        <w:rPr>
          <w:rFonts w:ascii="Arial" w:hAnsi="Arial" w:cs="Arial"/>
          <w:sz w:val="24"/>
          <w:szCs w:val="24"/>
        </w:rPr>
        <w:t xml:space="preserve"> e acessórios externos, aspirar todo o interior do carro, bancos, tetos, carpetes, porta-cinzeiro, porta-malas e porta-luvas.</w:t>
      </w:r>
    </w:p>
    <w:p w:rsidR="00D220B7" w:rsidRPr="00C5050F" w:rsidRDefault="00D220B7" w:rsidP="00D220B7">
      <w:pPr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 xml:space="preserve">LAVAGEM COMPLETA: </w:t>
      </w:r>
      <w:r w:rsidRPr="00C5050F">
        <w:rPr>
          <w:rFonts w:ascii="Arial" w:hAnsi="Arial" w:cs="Arial"/>
          <w:sz w:val="24"/>
          <w:szCs w:val="24"/>
        </w:rPr>
        <w:t xml:space="preserve">Corresponde a lavagem da parte externa, lataria, pneus, vidros, </w:t>
      </w:r>
      <w:proofErr w:type="spellStart"/>
      <w:r w:rsidRPr="00C5050F">
        <w:rPr>
          <w:rFonts w:ascii="Arial" w:hAnsi="Arial" w:cs="Arial"/>
          <w:sz w:val="24"/>
          <w:szCs w:val="24"/>
        </w:rPr>
        <w:t>pára-choques</w:t>
      </w:r>
      <w:proofErr w:type="spellEnd"/>
      <w:r w:rsidRPr="00C5050F">
        <w:rPr>
          <w:rFonts w:ascii="Arial" w:hAnsi="Arial" w:cs="Arial"/>
          <w:sz w:val="24"/>
          <w:szCs w:val="24"/>
        </w:rPr>
        <w:t xml:space="preserve"> e acessórios externos, aspirar todo o interior do carro, bancos, tetos, carpetes, porta-cinzeiro, porta-malas e porta-luvas, bem como as partes inferior e superior do chassi e todo o motor.</w:t>
      </w:r>
    </w:p>
    <w:p w:rsidR="00D220B7" w:rsidRPr="00C5050F" w:rsidRDefault="00D220B7" w:rsidP="00D220B7">
      <w:pPr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8544"/>
      </w:tblGrid>
      <w:tr w:rsidR="00D220B7" w:rsidRPr="00C5050F" w:rsidTr="00C12E91"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Estimativa de Lavagens</w:t>
            </w:r>
          </w:p>
        </w:tc>
      </w:tr>
    </w:tbl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361"/>
        <w:gridCol w:w="4126"/>
        <w:gridCol w:w="144"/>
      </w:tblGrid>
      <w:tr w:rsidR="00D220B7" w:rsidRPr="00C5050F" w:rsidTr="00C12E9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QTIDADE LAV. SIMPLES/MÊS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QTIDADE LAV. COMPLETA/MÊS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4/mês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08/mês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20B7" w:rsidRPr="00C5050F" w:rsidTr="00C12E91">
        <w:tc>
          <w:tcPr>
            <w:tcW w:w="8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  <w:r w:rsidRPr="00C5050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63BEFFB" wp14:editId="6472415D">
                <wp:simplePos x="0" y="0"/>
                <wp:positionH relativeFrom="margin">
                  <wp:posOffset>-73025</wp:posOffset>
                </wp:positionH>
                <wp:positionV relativeFrom="paragraph">
                  <wp:posOffset>12700</wp:posOffset>
                </wp:positionV>
                <wp:extent cx="5424805" cy="192405"/>
                <wp:effectExtent l="1905" t="6350" r="2540" b="127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805" cy="192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44"/>
                            </w:tblGrid>
                            <w:tr w:rsidR="00D220B7">
                              <w:tc>
                                <w:tcPr>
                                  <w:tcW w:w="8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2B2B2"/>
                                </w:tcPr>
                                <w:p w:rsidR="00D220B7" w:rsidRDefault="00D220B7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-567" w:right="-476" w:firstLine="567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Planilha de Preços</w:t>
                                  </w:r>
                                </w:p>
                              </w:tc>
                            </w:tr>
                          </w:tbl>
                          <w:p w:rsidR="00D220B7" w:rsidRDefault="00D220B7" w:rsidP="00D22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BEFF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.75pt;margin-top:1pt;width:427.15pt;height:15.1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44"/>
                      </w:tblGrid>
                      <w:tr w:rsidR="00D220B7">
                        <w:tc>
                          <w:tcPr>
                            <w:tcW w:w="8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2B2B2"/>
                          </w:tcPr>
                          <w:p w:rsidR="00D220B7" w:rsidRDefault="00D220B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-567" w:right="-476"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Planilha de Preços</w:t>
                            </w:r>
                          </w:p>
                        </w:tc>
                      </w:tr>
                    </w:tbl>
                    <w:p w:rsidR="00D220B7" w:rsidRDefault="00D220B7" w:rsidP="00D220B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050F">
        <w:rPr>
          <w:rFonts w:ascii="Arial" w:hAnsi="Arial" w:cs="Arial"/>
          <w:b/>
          <w:sz w:val="24"/>
          <w:szCs w:val="24"/>
          <w:u w:val="single"/>
        </w:rPr>
        <w:t>Lavagem Simples</w:t>
      </w:r>
    </w:p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20B7" w:rsidRPr="00C5050F" w:rsidRDefault="00D220B7" w:rsidP="00D220B7">
      <w:pPr>
        <w:rPr>
          <w:rFonts w:ascii="Arial" w:hAnsi="Arial" w:cs="Arial"/>
          <w:b/>
        </w:rPr>
      </w:pPr>
    </w:p>
    <w:tbl>
      <w:tblPr>
        <w:tblW w:w="5337" w:type="pct"/>
        <w:tblLayout w:type="fixed"/>
        <w:tblLook w:val="0000" w:firstRow="0" w:lastRow="0" w:firstColumn="0" w:lastColumn="0" w:noHBand="0" w:noVBand="0"/>
      </w:tblPr>
      <w:tblGrid>
        <w:gridCol w:w="793"/>
        <w:gridCol w:w="3739"/>
        <w:gridCol w:w="1701"/>
        <w:gridCol w:w="1275"/>
        <w:gridCol w:w="1558"/>
      </w:tblGrid>
      <w:tr w:rsidR="00D220B7" w:rsidRPr="00C5050F" w:rsidTr="00992937"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 xml:space="preserve">QTIDADE </w:t>
            </w:r>
          </w:p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LAV. SIMPLES/MÊS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B7" w:rsidRPr="00C5050F" w:rsidRDefault="00D220B7" w:rsidP="00992937">
            <w:pPr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</w:p>
          <w:p w:rsidR="00D220B7" w:rsidRPr="00C5050F" w:rsidRDefault="00D220B7" w:rsidP="00992937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B7" w:rsidRPr="00C5050F" w:rsidRDefault="00D220B7" w:rsidP="00992937">
            <w:pPr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D220B7" w:rsidRPr="00C5050F" w:rsidRDefault="00D220B7" w:rsidP="00992937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D220B7" w:rsidRPr="00C5050F" w:rsidTr="00992937"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001-preto-ano 2015/2015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B7" w:rsidRPr="00C5050F" w:rsidRDefault="0085425D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B7" w:rsidRPr="00C5050F" w:rsidRDefault="0085425D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85425D" w:rsidRPr="00C5050F" w:rsidTr="00992937"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002-preto-ano 2013/2014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85425D" w:rsidRPr="00C5050F" w:rsidTr="00992937"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003-preto-ano 2014/2015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85425D" w:rsidRPr="00C5050F" w:rsidTr="00992937"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right="-4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004-preto-ano 2015-2015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85425D" w:rsidRPr="00C5050F" w:rsidTr="00992937"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right="-4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005-preto-ano 2014/2015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85425D" w:rsidRPr="00C5050F" w:rsidTr="00992937"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6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007-preto-ano 2013/2014</w:t>
            </w:r>
          </w:p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85425D" w:rsidRPr="00C5050F" w:rsidTr="00992937"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suppressAutoHyphens/>
              <w:overflowPunct w:val="0"/>
              <w:autoSpaceDE w:val="0"/>
              <w:snapToGrid w:val="0"/>
              <w:ind w:right="-47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7.</w:t>
            </w:r>
          </w:p>
        </w:tc>
        <w:tc>
          <w:tcPr>
            <w:tcW w:w="2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Spin 006-preto-ano 2013/2014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85425D" w:rsidRPr="00C5050F" w:rsidTr="00992937"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Default="0085425D" w:rsidP="0085425D">
            <w:pPr>
              <w:suppressAutoHyphens/>
              <w:overflowPunct w:val="0"/>
              <w:autoSpaceDE w:val="0"/>
              <w:snapToGrid w:val="0"/>
              <w:ind w:right="-47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8.</w:t>
            </w:r>
          </w:p>
        </w:tc>
        <w:tc>
          <w:tcPr>
            <w:tcW w:w="2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Ford Transit 008-branca-ano 2011</w:t>
            </w:r>
          </w:p>
          <w:p w:rsid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/2011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25D">
              <w:rPr>
                <w:rFonts w:ascii="Arial" w:hAnsi="Arial" w:cs="Arial"/>
                <w:sz w:val="24"/>
                <w:szCs w:val="24"/>
              </w:rPr>
              <w:t>82,00</w:t>
            </w:r>
          </w:p>
        </w:tc>
        <w:tc>
          <w:tcPr>
            <w:tcW w:w="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25D">
              <w:rPr>
                <w:rFonts w:ascii="Arial" w:hAnsi="Arial" w:cs="Arial"/>
                <w:sz w:val="24"/>
                <w:szCs w:val="24"/>
              </w:rPr>
              <w:t>246,00</w:t>
            </w:r>
          </w:p>
        </w:tc>
      </w:tr>
      <w:tr w:rsidR="0085425D" w:rsidRPr="00C5050F" w:rsidTr="00992937"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Total de Lavagens</w:t>
            </w:r>
          </w:p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C5050F">
              <w:rPr>
                <w:rFonts w:ascii="Arial" w:hAnsi="Arial" w:cs="Arial"/>
                <w:b/>
                <w:sz w:val="24"/>
                <w:szCs w:val="24"/>
              </w:rPr>
              <w:t>estimadas</w:t>
            </w:r>
            <w:proofErr w:type="gramEnd"/>
            <w:r w:rsidRPr="00C5050F">
              <w:rPr>
                <w:rFonts w:ascii="Arial" w:hAnsi="Arial" w:cs="Arial"/>
                <w:b/>
                <w:sz w:val="24"/>
                <w:szCs w:val="24"/>
              </w:rPr>
              <w:t>/Mês</w:t>
            </w:r>
          </w:p>
        </w:tc>
        <w:tc>
          <w:tcPr>
            <w:tcW w:w="9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4/mês</w:t>
            </w:r>
          </w:p>
        </w:tc>
        <w:tc>
          <w:tcPr>
            <w:tcW w:w="7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1.128,00</w:t>
            </w:r>
          </w:p>
        </w:tc>
      </w:tr>
    </w:tbl>
    <w:p w:rsidR="00D220B7" w:rsidRPr="00C5050F" w:rsidRDefault="00D220B7" w:rsidP="00D220B7">
      <w:pPr>
        <w:ind w:right="-999"/>
        <w:jc w:val="both"/>
        <w:rPr>
          <w:rFonts w:ascii="Arial" w:hAnsi="Arial" w:cs="Arial"/>
          <w:b/>
          <w:color w:val="000000"/>
          <w:u w:val="single"/>
        </w:rPr>
      </w:pPr>
    </w:p>
    <w:p w:rsidR="00D220B7" w:rsidRPr="00C5050F" w:rsidRDefault="00D220B7" w:rsidP="00D220B7">
      <w:pPr>
        <w:ind w:right="-999"/>
        <w:jc w:val="both"/>
        <w:rPr>
          <w:rFonts w:ascii="Arial" w:hAnsi="Arial" w:cs="Arial"/>
          <w:b/>
          <w:color w:val="000000"/>
          <w:u w:val="single"/>
        </w:rPr>
      </w:pPr>
    </w:p>
    <w:p w:rsidR="00D220B7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E2108" w:rsidRDefault="007E2108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E2108" w:rsidRPr="00C5050F" w:rsidRDefault="007E2108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050F">
        <w:rPr>
          <w:rFonts w:ascii="Arial" w:hAnsi="Arial" w:cs="Arial"/>
          <w:b/>
          <w:sz w:val="24"/>
          <w:szCs w:val="24"/>
          <w:u w:val="single"/>
        </w:rPr>
        <w:lastRenderedPageBreak/>
        <w:t>Lavagem Completa</w:t>
      </w:r>
    </w:p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21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817"/>
        <w:gridCol w:w="3976"/>
        <w:gridCol w:w="1872"/>
        <w:gridCol w:w="1275"/>
        <w:gridCol w:w="1276"/>
      </w:tblGrid>
      <w:tr w:rsidR="00D220B7" w:rsidRPr="00C5050F" w:rsidTr="007E21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QTIDADE</w:t>
            </w:r>
          </w:p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 xml:space="preserve"> LAV. COMPLETA/MÊS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B7" w:rsidRPr="00C5050F" w:rsidRDefault="00D220B7" w:rsidP="007E2108">
            <w:pPr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</w:p>
          <w:p w:rsidR="00D220B7" w:rsidRPr="00C5050F" w:rsidRDefault="00D220B7" w:rsidP="007E2108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B7" w:rsidRPr="00C5050F" w:rsidRDefault="00D220B7" w:rsidP="007E2108">
            <w:pPr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D220B7" w:rsidRPr="00C5050F" w:rsidRDefault="00D220B7" w:rsidP="007E2108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D220B7" w:rsidRPr="00C5050F" w:rsidTr="007E210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001-preto-ano 2015/2015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0B7" w:rsidRPr="00C5050F" w:rsidRDefault="00D220B7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B7" w:rsidRPr="00C5050F" w:rsidRDefault="0085425D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B7" w:rsidRPr="00C5050F" w:rsidRDefault="0085425D" w:rsidP="00C12E91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85425D" w:rsidRPr="00C5050F" w:rsidTr="007E210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002-preto-ano 2013/2014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85425D" w:rsidRPr="00C5050F" w:rsidTr="007E210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003-preto-ano 2014/2015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85425D" w:rsidRPr="00C5050F" w:rsidTr="007E210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right="-4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004-preto-ano 2015-2015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85425D" w:rsidRPr="00C5050F" w:rsidTr="007E210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tabs>
                <w:tab w:val="left" w:pos="283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right="-4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005-preto-ano 2014/2015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85425D" w:rsidRPr="00C5050F" w:rsidTr="007E210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-47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6</w:t>
            </w:r>
            <w:r w:rsidRPr="00C50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Corolla 007-preto-ano 2013/2014</w:t>
            </w:r>
          </w:p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50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85425D" w:rsidRPr="00C5050F" w:rsidTr="007E210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suppressAutoHyphens/>
              <w:overflowPunct w:val="0"/>
              <w:autoSpaceDE w:val="0"/>
              <w:snapToGrid w:val="0"/>
              <w:ind w:right="-47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7.</w:t>
            </w:r>
          </w:p>
        </w:tc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Spin 006-preto-ano 2013/2014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</w:tr>
      <w:tr w:rsidR="0085425D" w:rsidRPr="00C5050F" w:rsidTr="007E210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Default="0085425D" w:rsidP="0085425D">
            <w:pPr>
              <w:suppressAutoHyphens/>
              <w:overflowPunct w:val="0"/>
              <w:autoSpaceDE w:val="0"/>
              <w:snapToGrid w:val="0"/>
              <w:ind w:right="-47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8.</w:t>
            </w:r>
          </w:p>
        </w:tc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Ford Transit 008-branca-ano 2011</w:t>
            </w:r>
          </w:p>
          <w:p w:rsid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/2011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25D">
              <w:rPr>
                <w:rFonts w:ascii="Arial" w:hAnsi="Arial" w:cs="Arial"/>
                <w:sz w:val="24"/>
                <w:szCs w:val="24"/>
              </w:rPr>
              <w:t>134,00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85425D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25D">
              <w:rPr>
                <w:rFonts w:ascii="Arial" w:hAnsi="Arial" w:cs="Arial"/>
                <w:sz w:val="24"/>
                <w:szCs w:val="24"/>
              </w:rPr>
              <w:t>134,00</w:t>
            </w:r>
          </w:p>
        </w:tc>
      </w:tr>
      <w:tr w:rsidR="0085425D" w:rsidRPr="00C5050F" w:rsidTr="007E2108"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Total de Lavagens</w:t>
            </w:r>
          </w:p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C5050F">
              <w:rPr>
                <w:rFonts w:ascii="Arial" w:hAnsi="Arial" w:cs="Arial"/>
                <w:b/>
                <w:sz w:val="24"/>
                <w:szCs w:val="24"/>
              </w:rPr>
              <w:t>estimadas</w:t>
            </w:r>
            <w:proofErr w:type="gramEnd"/>
            <w:r w:rsidRPr="00C5050F">
              <w:rPr>
                <w:rFonts w:ascii="Arial" w:hAnsi="Arial" w:cs="Arial"/>
                <w:b/>
                <w:sz w:val="24"/>
                <w:szCs w:val="24"/>
              </w:rPr>
              <w:t>/Mês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050F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8/mês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5D" w:rsidRPr="00C5050F" w:rsidRDefault="0085425D" w:rsidP="0085425D">
            <w:pPr>
              <w:overflowPunct w:val="0"/>
              <w:autoSpaceDE w:val="0"/>
              <w:autoSpaceDN w:val="0"/>
              <w:adjustRightInd w:val="0"/>
              <w:snapToGrid w:val="0"/>
              <w:ind w:left="-567" w:right="-476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617,00</w:t>
            </w:r>
          </w:p>
        </w:tc>
      </w:tr>
    </w:tbl>
    <w:p w:rsidR="00A838DF" w:rsidRDefault="00A838DF" w:rsidP="00A838DF">
      <w:pPr>
        <w:tabs>
          <w:tab w:val="left" w:pos="7088"/>
        </w:tabs>
        <w:spacing w:after="0"/>
        <w:ind w:left="-567" w:right="-476"/>
        <w:jc w:val="both"/>
        <w:rPr>
          <w:rFonts w:ascii="Arial" w:hAnsi="Arial" w:cs="Arial"/>
          <w:b/>
          <w:sz w:val="24"/>
          <w:szCs w:val="24"/>
        </w:rPr>
      </w:pPr>
    </w:p>
    <w:p w:rsidR="00D220B7" w:rsidRDefault="00D220B7" w:rsidP="00A838DF">
      <w:pPr>
        <w:tabs>
          <w:tab w:val="left" w:pos="7088"/>
        </w:tabs>
        <w:spacing w:after="0"/>
        <w:ind w:left="-567" w:right="-476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 xml:space="preserve">1.2. </w:t>
      </w:r>
      <w:r w:rsidRPr="00C5050F">
        <w:rPr>
          <w:rFonts w:ascii="Arial" w:hAnsi="Arial" w:cs="Arial"/>
          <w:sz w:val="24"/>
          <w:szCs w:val="24"/>
        </w:rPr>
        <w:t xml:space="preserve">A CONTRATANTE pagará à CONTRATADA o valor mensal estimado </w:t>
      </w:r>
      <w:r w:rsidR="00721B14" w:rsidRPr="00C5050F">
        <w:rPr>
          <w:rFonts w:ascii="Arial" w:hAnsi="Arial" w:cs="Arial"/>
          <w:sz w:val="24"/>
          <w:szCs w:val="24"/>
        </w:rPr>
        <w:t>de R</w:t>
      </w:r>
      <w:r w:rsidRPr="00C5050F">
        <w:rPr>
          <w:rFonts w:ascii="Arial" w:hAnsi="Arial" w:cs="Arial"/>
          <w:sz w:val="24"/>
          <w:szCs w:val="24"/>
        </w:rPr>
        <w:t xml:space="preserve">$ </w:t>
      </w:r>
      <w:r w:rsidR="0085425D">
        <w:rPr>
          <w:rFonts w:ascii="Arial" w:hAnsi="Arial" w:cs="Arial"/>
          <w:sz w:val="24"/>
          <w:szCs w:val="24"/>
        </w:rPr>
        <w:t>1.745,00</w:t>
      </w:r>
      <w:r w:rsidRPr="00C5050F">
        <w:rPr>
          <w:rFonts w:ascii="Arial" w:hAnsi="Arial" w:cs="Arial"/>
          <w:sz w:val="24"/>
          <w:szCs w:val="24"/>
        </w:rPr>
        <w:t xml:space="preserve"> (</w:t>
      </w:r>
      <w:r w:rsidR="0085425D">
        <w:rPr>
          <w:rFonts w:ascii="Arial" w:hAnsi="Arial" w:cs="Arial"/>
          <w:sz w:val="24"/>
          <w:szCs w:val="24"/>
        </w:rPr>
        <w:t>um mil, setecentos e quarenta e cinco reais</w:t>
      </w:r>
      <w:r w:rsidRPr="00C5050F">
        <w:rPr>
          <w:rFonts w:ascii="Arial" w:hAnsi="Arial" w:cs="Arial"/>
          <w:sz w:val="24"/>
          <w:szCs w:val="24"/>
        </w:rPr>
        <w:t xml:space="preserve">), </w:t>
      </w:r>
      <w:r w:rsidR="00721B14" w:rsidRPr="00C5050F">
        <w:rPr>
          <w:rFonts w:ascii="Arial" w:hAnsi="Arial" w:cs="Arial"/>
          <w:sz w:val="24"/>
          <w:szCs w:val="24"/>
        </w:rPr>
        <w:t>totalizando o</w:t>
      </w:r>
      <w:r w:rsidRPr="00C5050F">
        <w:rPr>
          <w:rFonts w:ascii="Arial" w:hAnsi="Arial" w:cs="Arial"/>
          <w:sz w:val="24"/>
          <w:szCs w:val="24"/>
        </w:rPr>
        <w:t xml:space="preserve"> valor estimado d</w:t>
      </w:r>
      <w:r>
        <w:rPr>
          <w:rFonts w:ascii="Arial" w:hAnsi="Arial" w:cs="Arial"/>
          <w:sz w:val="24"/>
          <w:szCs w:val="24"/>
        </w:rPr>
        <w:t xml:space="preserve">e R$ </w:t>
      </w:r>
      <w:r w:rsidR="0085425D">
        <w:rPr>
          <w:rFonts w:ascii="Arial" w:hAnsi="Arial" w:cs="Arial"/>
          <w:sz w:val="24"/>
          <w:szCs w:val="24"/>
        </w:rPr>
        <w:t>10.470,00</w:t>
      </w:r>
      <w:r>
        <w:rPr>
          <w:rFonts w:ascii="Arial" w:hAnsi="Arial" w:cs="Arial"/>
          <w:sz w:val="24"/>
          <w:szCs w:val="24"/>
        </w:rPr>
        <w:t xml:space="preserve"> (</w:t>
      </w:r>
      <w:r w:rsidR="0085425D">
        <w:rPr>
          <w:rFonts w:ascii="Arial" w:hAnsi="Arial" w:cs="Arial"/>
          <w:sz w:val="24"/>
          <w:szCs w:val="24"/>
        </w:rPr>
        <w:t>dez mil, quatrocentos e setenta reais</w:t>
      </w:r>
      <w:r>
        <w:rPr>
          <w:rFonts w:ascii="Arial" w:hAnsi="Arial" w:cs="Arial"/>
          <w:sz w:val="24"/>
          <w:szCs w:val="24"/>
        </w:rPr>
        <w:t>) para um período de 06 meses.</w:t>
      </w:r>
    </w:p>
    <w:p w:rsidR="00A838DF" w:rsidRPr="00C5050F" w:rsidRDefault="00A838DF" w:rsidP="00A838DF">
      <w:pPr>
        <w:tabs>
          <w:tab w:val="left" w:pos="7088"/>
        </w:tabs>
        <w:spacing w:after="0"/>
        <w:ind w:left="-567" w:right="-476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2 - CLÁUSULA SEGUNDA - DOS RECURSOS FINANCEIROS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2.1.</w:t>
      </w:r>
      <w:r w:rsidRPr="00C5050F">
        <w:rPr>
          <w:rFonts w:ascii="Arial" w:hAnsi="Arial" w:cs="Arial"/>
          <w:sz w:val="24"/>
          <w:szCs w:val="24"/>
        </w:rPr>
        <w:t xml:space="preserve"> As despesas decorrentes da contratação, objeto desta Licitação, correrão à </w:t>
      </w:r>
      <w:r>
        <w:rPr>
          <w:rFonts w:ascii="Arial" w:hAnsi="Arial" w:cs="Arial"/>
          <w:sz w:val="24"/>
          <w:szCs w:val="24"/>
        </w:rPr>
        <w:t xml:space="preserve">conta da dotação orçamentária </w:t>
      </w:r>
      <w:r w:rsidRPr="0018025F">
        <w:rPr>
          <w:rFonts w:ascii="Arial" w:hAnsi="Arial" w:cs="Arial"/>
          <w:sz w:val="24"/>
          <w:szCs w:val="24"/>
        </w:rPr>
        <w:t>01.031.0001.2.373 - 3.3.90.30</w:t>
      </w:r>
      <w:r>
        <w:rPr>
          <w:rFonts w:ascii="Arial" w:hAnsi="Arial" w:cs="Arial"/>
          <w:sz w:val="24"/>
          <w:szCs w:val="24"/>
        </w:rPr>
        <w:t xml:space="preserve"> - </w:t>
      </w:r>
      <w:r w:rsidRPr="00C5050F">
        <w:rPr>
          <w:rFonts w:ascii="Arial" w:hAnsi="Arial" w:cs="Arial"/>
          <w:sz w:val="24"/>
        </w:rPr>
        <w:t xml:space="preserve">Outros Serv. de Terceiros P. </w:t>
      </w:r>
      <w:r w:rsidR="00721B14" w:rsidRPr="00C5050F">
        <w:rPr>
          <w:rFonts w:ascii="Arial" w:hAnsi="Arial" w:cs="Arial"/>
          <w:sz w:val="24"/>
        </w:rPr>
        <w:t>Jurídica</w:t>
      </w:r>
      <w:r w:rsidR="00721B14" w:rsidRPr="00C5050F">
        <w:rPr>
          <w:rFonts w:ascii="Arial" w:hAnsi="Arial" w:cs="Arial"/>
          <w:sz w:val="24"/>
          <w:szCs w:val="24"/>
        </w:rPr>
        <w:t>, constante</w:t>
      </w:r>
      <w:r w:rsidRPr="00C5050F">
        <w:rPr>
          <w:rFonts w:ascii="Arial" w:hAnsi="Arial" w:cs="Arial"/>
          <w:sz w:val="24"/>
          <w:szCs w:val="24"/>
        </w:rPr>
        <w:t xml:space="preserve"> para o exercício de 201</w:t>
      </w:r>
      <w:r>
        <w:rPr>
          <w:rFonts w:ascii="Arial" w:hAnsi="Arial" w:cs="Arial"/>
          <w:sz w:val="24"/>
          <w:szCs w:val="24"/>
        </w:rPr>
        <w:t>7</w:t>
      </w:r>
      <w:r w:rsidRPr="00C5050F">
        <w:rPr>
          <w:rFonts w:ascii="Arial" w:hAnsi="Arial" w:cs="Arial"/>
          <w:sz w:val="24"/>
          <w:szCs w:val="24"/>
        </w:rPr>
        <w:t>.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3 - CLÁUSULA TERCEIRA - SUPORTE LEGAL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sz w:val="24"/>
          <w:szCs w:val="24"/>
        </w:rPr>
        <w:t xml:space="preserve">Este </w:t>
      </w:r>
      <w:r w:rsidR="00721B14" w:rsidRPr="00C5050F">
        <w:rPr>
          <w:rFonts w:ascii="Arial" w:hAnsi="Arial" w:cs="Arial"/>
          <w:sz w:val="24"/>
          <w:szCs w:val="24"/>
        </w:rPr>
        <w:t>Contrato é</w:t>
      </w:r>
      <w:r w:rsidRPr="00C5050F">
        <w:rPr>
          <w:rFonts w:ascii="Arial" w:hAnsi="Arial" w:cs="Arial"/>
          <w:sz w:val="24"/>
          <w:szCs w:val="24"/>
        </w:rPr>
        <w:t xml:space="preserve"> regulado pelos seguintes dispositivos legais: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3.1.</w:t>
      </w:r>
      <w:r w:rsidRPr="00C5050F">
        <w:rPr>
          <w:rFonts w:ascii="Arial" w:hAnsi="Arial" w:cs="Arial"/>
          <w:sz w:val="24"/>
          <w:szCs w:val="24"/>
        </w:rPr>
        <w:t xml:space="preserve"> Lei Orgânica do Município de Piracicaba;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 xml:space="preserve">3.2. </w:t>
      </w:r>
      <w:r w:rsidRPr="00C5050F">
        <w:rPr>
          <w:rFonts w:ascii="Arial" w:hAnsi="Arial" w:cs="Arial"/>
          <w:sz w:val="24"/>
          <w:szCs w:val="24"/>
        </w:rPr>
        <w:t>Lei Federal n.º 10.520/02;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3.3.</w:t>
      </w:r>
      <w:r w:rsidRPr="00C5050F">
        <w:rPr>
          <w:rFonts w:ascii="Arial" w:hAnsi="Arial" w:cs="Arial"/>
          <w:sz w:val="24"/>
          <w:szCs w:val="24"/>
        </w:rPr>
        <w:t xml:space="preserve"> Resolução n.º 08/05;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C5050F" w:rsidRDefault="00D220B7" w:rsidP="00A838DF">
      <w:pPr>
        <w:tabs>
          <w:tab w:val="center" w:pos="3424"/>
        </w:tabs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lastRenderedPageBreak/>
        <w:t xml:space="preserve">3.4. </w:t>
      </w:r>
      <w:r w:rsidRPr="00C5050F">
        <w:rPr>
          <w:rFonts w:ascii="Arial" w:hAnsi="Arial" w:cs="Arial"/>
          <w:sz w:val="24"/>
          <w:szCs w:val="24"/>
        </w:rPr>
        <w:t>Lei Complementar n.º 123/06;</w:t>
      </w:r>
    </w:p>
    <w:p w:rsidR="00D220B7" w:rsidRPr="00C5050F" w:rsidRDefault="00D220B7" w:rsidP="00A838DF">
      <w:pPr>
        <w:tabs>
          <w:tab w:val="center" w:pos="3424"/>
        </w:tabs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3.5.</w:t>
      </w:r>
      <w:r w:rsidRPr="00C5050F">
        <w:rPr>
          <w:rFonts w:ascii="Arial" w:hAnsi="Arial" w:cs="Arial"/>
          <w:sz w:val="24"/>
          <w:szCs w:val="24"/>
        </w:rPr>
        <w:t xml:space="preserve"> Demais Disposições legais aplicáveis, inclusive subsidiariamente, as normas da lei n.º 8.666/93 e suas alterações.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 xml:space="preserve">4 - CLÁUSULA </w:t>
      </w:r>
      <w:r w:rsidR="00A838DF" w:rsidRPr="00C5050F">
        <w:rPr>
          <w:rFonts w:ascii="Arial" w:hAnsi="Arial" w:cs="Arial"/>
          <w:b/>
          <w:sz w:val="24"/>
          <w:szCs w:val="24"/>
        </w:rPr>
        <w:t>QUARTA -</w:t>
      </w:r>
      <w:r w:rsidRPr="00C5050F">
        <w:rPr>
          <w:rFonts w:ascii="Arial" w:hAnsi="Arial" w:cs="Arial"/>
          <w:b/>
          <w:sz w:val="24"/>
          <w:szCs w:val="24"/>
        </w:rPr>
        <w:t xml:space="preserve">  DA ADMINISTRAÇÃO E DO PRAZO DE VIGÊNCIA DO CONTRATO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Default="00D220B7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4.1.</w:t>
      </w:r>
      <w:r w:rsidRPr="00C5050F">
        <w:rPr>
          <w:rFonts w:ascii="Arial" w:hAnsi="Arial" w:cs="Arial"/>
          <w:sz w:val="24"/>
          <w:szCs w:val="24"/>
        </w:rPr>
        <w:t xml:space="preserve"> O Departamento Administrativo e Financeiro da CONTRATANTE responsabilizar-se-á pela Administração do Contrato.</w:t>
      </w:r>
    </w:p>
    <w:p w:rsidR="00A838DF" w:rsidRPr="00C5050F" w:rsidRDefault="00A838DF" w:rsidP="00A838DF">
      <w:pPr>
        <w:spacing w:after="0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1A1090" w:rsidRDefault="00D220B7" w:rsidP="00A838DF">
      <w:pPr>
        <w:tabs>
          <w:tab w:val="left" w:pos="0"/>
        </w:tabs>
        <w:spacing w:after="0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4.2.</w:t>
      </w:r>
      <w:r w:rsidRPr="00C5050F">
        <w:rPr>
          <w:rFonts w:ascii="Arial" w:hAnsi="Arial" w:cs="Arial"/>
          <w:sz w:val="24"/>
          <w:szCs w:val="24"/>
        </w:rPr>
        <w:t xml:space="preserve"> O Contrato a ser firmado terá vigência pelo período de </w:t>
      </w:r>
      <w:r>
        <w:rPr>
          <w:rFonts w:ascii="Arial" w:hAnsi="Arial" w:cs="Arial"/>
          <w:sz w:val="24"/>
          <w:szCs w:val="24"/>
        </w:rPr>
        <w:t>06 (seis) meses</w:t>
      </w:r>
      <w:r w:rsidRPr="001A1090">
        <w:rPr>
          <w:rFonts w:ascii="Arial" w:hAnsi="Arial" w:cs="Arial"/>
          <w:b/>
          <w:sz w:val="24"/>
          <w:szCs w:val="24"/>
        </w:rPr>
        <w:t xml:space="preserve"> </w:t>
      </w:r>
      <w:r w:rsidRPr="008B3A33">
        <w:rPr>
          <w:rFonts w:ascii="Arial" w:hAnsi="Arial" w:cs="Arial"/>
          <w:sz w:val="24"/>
          <w:szCs w:val="24"/>
        </w:rPr>
        <w:t xml:space="preserve">a partir de </w:t>
      </w:r>
      <w:r w:rsidRPr="001A109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2/01/2017</w:t>
      </w:r>
      <w:r w:rsidRPr="001A1090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30/06/2017</w:t>
      </w:r>
      <w:r w:rsidRPr="001A1090">
        <w:rPr>
          <w:rFonts w:ascii="Arial" w:hAnsi="Arial" w:cs="Arial"/>
          <w:b/>
          <w:sz w:val="24"/>
          <w:szCs w:val="24"/>
        </w:rPr>
        <w:t>.</w:t>
      </w:r>
    </w:p>
    <w:p w:rsidR="00D220B7" w:rsidRPr="00C5050F" w:rsidRDefault="00D220B7" w:rsidP="00D220B7">
      <w:pPr>
        <w:pStyle w:val="Ttulo2"/>
        <w:tabs>
          <w:tab w:val="left" w:pos="-567"/>
        </w:tabs>
        <w:spacing w:line="260" w:lineRule="exact"/>
        <w:ind w:left="-567" w:right="-476"/>
        <w:jc w:val="left"/>
        <w:rPr>
          <w:rFonts w:ascii="Arial" w:hAnsi="Arial" w:cs="Arial"/>
          <w:b/>
          <w:szCs w:val="24"/>
        </w:rPr>
      </w:pPr>
    </w:p>
    <w:p w:rsidR="00D220B7" w:rsidRPr="00C5050F" w:rsidRDefault="00D220B7" w:rsidP="00D220B7">
      <w:pPr>
        <w:pStyle w:val="Ttulo2"/>
        <w:tabs>
          <w:tab w:val="left" w:pos="-567"/>
        </w:tabs>
        <w:spacing w:line="260" w:lineRule="exact"/>
        <w:ind w:left="-567" w:right="-476"/>
        <w:jc w:val="left"/>
        <w:rPr>
          <w:rFonts w:ascii="Arial" w:hAnsi="Arial" w:cs="Arial"/>
          <w:b/>
          <w:szCs w:val="24"/>
        </w:rPr>
      </w:pPr>
      <w:r w:rsidRPr="00C5050F">
        <w:rPr>
          <w:rFonts w:ascii="Arial" w:hAnsi="Arial" w:cs="Arial"/>
          <w:b/>
          <w:szCs w:val="24"/>
        </w:rPr>
        <w:t>5 – CLÁUSULA QUINTA - DAS OBRIGAÇÕES DA CONTRATADA</w:t>
      </w:r>
    </w:p>
    <w:p w:rsidR="00D220B7" w:rsidRPr="00C5050F" w:rsidRDefault="00D220B7" w:rsidP="00D220B7">
      <w:pPr>
        <w:pStyle w:val="Corpodetexto"/>
        <w:spacing w:line="260" w:lineRule="exact"/>
        <w:ind w:left="-567" w:right="-476" w:firstLine="567"/>
        <w:rPr>
          <w:rFonts w:ascii="Arial" w:hAnsi="Arial" w:cs="Arial"/>
          <w:b/>
          <w:szCs w:val="24"/>
        </w:rPr>
      </w:pPr>
    </w:p>
    <w:p w:rsidR="00D220B7" w:rsidRPr="00C5050F" w:rsidRDefault="00D220B7" w:rsidP="00D220B7">
      <w:pPr>
        <w:pStyle w:val="Corpodetexto"/>
        <w:spacing w:line="260" w:lineRule="exact"/>
        <w:ind w:left="-567" w:right="-476" w:firstLine="567"/>
        <w:rPr>
          <w:rFonts w:ascii="Arial" w:hAnsi="Arial" w:cs="Arial"/>
          <w:b/>
          <w:szCs w:val="24"/>
        </w:rPr>
      </w:pPr>
      <w:r w:rsidRPr="00C5050F">
        <w:rPr>
          <w:rFonts w:ascii="Arial" w:hAnsi="Arial" w:cs="Arial"/>
          <w:b/>
          <w:szCs w:val="24"/>
        </w:rPr>
        <w:t>São obrigações do Contratada:</w:t>
      </w:r>
    </w:p>
    <w:p w:rsidR="00D220B7" w:rsidRPr="00C5050F" w:rsidRDefault="00D220B7" w:rsidP="00D220B7">
      <w:pPr>
        <w:spacing w:line="260" w:lineRule="exact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5.1.</w:t>
      </w:r>
      <w:r w:rsidRPr="00A838DF">
        <w:rPr>
          <w:rFonts w:ascii="Arial" w:hAnsi="Arial" w:cs="Arial"/>
          <w:sz w:val="24"/>
          <w:szCs w:val="24"/>
        </w:rPr>
        <w:t xml:space="preserve"> Executar os serviços obedecendo criteriosamente as definições estabelecidas no Edital e em seus anexos.</w:t>
      </w:r>
    </w:p>
    <w:p w:rsidR="00A838DF" w:rsidRPr="00A838DF" w:rsidRDefault="00A838DF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5.2. </w:t>
      </w:r>
      <w:r w:rsidRPr="00A838DF">
        <w:rPr>
          <w:rFonts w:ascii="Arial" w:hAnsi="Arial" w:cs="Arial"/>
          <w:sz w:val="24"/>
          <w:szCs w:val="24"/>
        </w:rPr>
        <w:t>Executar os serviços em no máximo 04 (quatro) horas, contados a partir da entrega do veículo na empresa CONTRATADA.</w:t>
      </w:r>
    </w:p>
    <w:p w:rsidR="00A838DF" w:rsidRPr="00A838DF" w:rsidRDefault="00A838DF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5.3. </w:t>
      </w:r>
      <w:r w:rsidRPr="00A838DF">
        <w:rPr>
          <w:rFonts w:ascii="Arial" w:hAnsi="Arial" w:cs="Arial"/>
          <w:sz w:val="24"/>
          <w:szCs w:val="24"/>
        </w:rPr>
        <w:t>Realizar a limpeza dos veículos obedecendo, no mínimo, as seguintes exigências:</w:t>
      </w:r>
    </w:p>
    <w:p w:rsidR="00A838DF" w:rsidRPr="00A838DF" w:rsidRDefault="00A838DF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5.3.1. </w:t>
      </w:r>
      <w:r w:rsidRPr="00A838DF">
        <w:rPr>
          <w:rFonts w:ascii="Arial" w:hAnsi="Arial" w:cs="Arial"/>
          <w:sz w:val="24"/>
          <w:szCs w:val="24"/>
        </w:rPr>
        <w:t>A Lavagem deverá ser realizada na lataria, compartimento de bagagem, carroceria, parte inferior do chassi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sz w:val="24"/>
          <w:szCs w:val="24"/>
        </w:rPr>
        <w:t>.</w:t>
      </w:r>
    </w:p>
    <w:p w:rsidR="00D220B7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5.3.2. </w:t>
      </w:r>
      <w:r w:rsidRPr="00A838DF">
        <w:rPr>
          <w:rFonts w:ascii="Arial" w:hAnsi="Arial" w:cs="Arial"/>
          <w:sz w:val="24"/>
          <w:szCs w:val="24"/>
        </w:rPr>
        <w:t>Utilizar sabão neutro, próprio para lavagem de veículos, de modo a não agredir a pintura.</w:t>
      </w:r>
    </w:p>
    <w:p w:rsidR="00A838DF" w:rsidRPr="00A838DF" w:rsidRDefault="00A838DF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5.3.3. </w:t>
      </w:r>
      <w:r w:rsidRPr="00A838DF">
        <w:rPr>
          <w:rFonts w:ascii="Arial" w:hAnsi="Arial" w:cs="Arial"/>
          <w:sz w:val="24"/>
          <w:szCs w:val="24"/>
        </w:rPr>
        <w:t>Aspirar o interior do veículo.</w:t>
      </w:r>
    </w:p>
    <w:p w:rsidR="00A838DF" w:rsidRPr="00A838DF" w:rsidRDefault="00A838DF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5.3.4. </w:t>
      </w:r>
      <w:r w:rsidRPr="00A838DF">
        <w:rPr>
          <w:rFonts w:ascii="Arial" w:hAnsi="Arial" w:cs="Arial"/>
          <w:sz w:val="24"/>
          <w:szCs w:val="24"/>
        </w:rPr>
        <w:t>Enxugar a lataria com pano, de modo a deixá-la completamente seca.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5.3.5. </w:t>
      </w:r>
      <w:r w:rsidRPr="00A838DF">
        <w:rPr>
          <w:rFonts w:ascii="Arial" w:hAnsi="Arial" w:cs="Arial"/>
          <w:sz w:val="24"/>
          <w:szCs w:val="24"/>
        </w:rPr>
        <w:t>Não utilizar nenhum tipo de produto nos vidros ou nos painéis.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5.3.6. </w:t>
      </w:r>
      <w:r w:rsidRPr="00A838DF">
        <w:rPr>
          <w:rFonts w:ascii="Arial" w:hAnsi="Arial" w:cs="Arial"/>
          <w:sz w:val="24"/>
          <w:szCs w:val="24"/>
        </w:rPr>
        <w:t>Em se tratando de lavagem simples e lavagem completa, a licitante deverá realizar todos os procedimentos ofertados em sua proposta de preços.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5.3.7.</w:t>
      </w:r>
      <w:r w:rsidRPr="00A838DF">
        <w:rPr>
          <w:rFonts w:ascii="Arial" w:hAnsi="Arial" w:cs="Arial"/>
          <w:sz w:val="24"/>
          <w:szCs w:val="24"/>
        </w:rPr>
        <w:t xml:space="preserve"> A Câmara de Vereadores de Piracicaba, não será obrigada a contratar os serviços na sua totalidade.  O</w:t>
      </w:r>
      <w:r w:rsidR="00F41AA6" w:rsidRPr="00A838DF">
        <w:rPr>
          <w:rFonts w:ascii="Arial" w:hAnsi="Arial" w:cs="Arial"/>
          <w:sz w:val="24"/>
          <w:szCs w:val="24"/>
        </w:rPr>
        <w:t>s</w:t>
      </w:r>
      <w:r w:rsidRPr="00A838DF">
        <w:rPr>
          <w:rFonts w:ascii="Arial" w:hAnsi="Arial" w:cs="Arial"/>
          <w:sz w:val="24"/>
          <w:szCs w:val="24"/>
        </w:rPr>
        <w:t xml:space="preserve"> serviços estipulados no anexo II, referem-se a estimativa de lavagens;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sz w:val="24"/>
          <w:szCs w:val="24"/>
        </w:rPr>
        <w:tab/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5.3.8.</w:t>
      </w:r>
      <w:r w:rsidRPr="00A838DF">
        <w:rPr>
          <w:rFonts w:ascii="Arial" w:hAnsi="Arial" w:cs="Arial"/>
          <w:sz w:val="24"/>
          <w:szCs w:val="24"/>
        </w:rPr>
        <w:t xml:space="preserve"> Os serviços serão executados conforme as necessidades da Câmara de Vereadores, sendo que poderão ocorrer semanas que não terá necessidade de executar </w:t>
      </w:r>
      <w:r w:rsidRPr="00A838DF">
        <w:rPr>
          <w:rFonts w:ascii="Arial" w:hAnsi="Arial" w:cs="Arial"/>
          <w:sz w:val="24"/>
          <w:szCs w:val="24"/>
        </w:rPr>
        <w:lastRenderedPageBreak/>
        <w:t>a lavagem em alguns dos veículos, sendo necessário um controle pela licitante vencedora, contendo datas das lavagens e assinaturas dos motoristas responsáveis pelos veículos.</w:t>
      </w:r>
    </w:p>
    <w:p w:rsidR="00D220B7" w:rsidRPr="00A838DF" w:rsidRDefault="00D220B7" w:rsidP="00A838DF">
      <w:pPr>
        <w:pStyle w:val="Alinhado"/>
        <w:ind w:left="-567" w:right="-476" w:firstLine="567"/>
        <w:rPr>
          <w:rFonts w:ascii="Arial" w:hAnsi="Arial" w:cs="Arial"/>
          <w:szCs w:val="24"/>
        </w:rPr>
      </w:pPr>
      <w:r w:rsidRPr="00A838DF">
        <w:rPr>
          <w:rFonts w:ascii="Arial" w:hAnsi="Arial" w:cs="Arial"/>
          <w:szCs w:val="24"/>
        </w:rPr>
        <w:tab/>
      </w:r>
    </w:p>
    <w:p w:rsidR="00D220B7" w:rsidRPr="00A838DF" w:rsidRDefault="00D220B7" w:rsidP="00A838DF">
      <w:pPr>
        <w:pStyle w:val="Alinhado"/>
        <w:ind w:left="-567" w:right="-476" w:firstLine="567"/>
        <w:rPr>
          <w:rFonts w:ascii="Arial" w:hAnsi="Arial" w:cs="Arial"/>
          <w:b/>
          <w:szCs w:val="24"/>
        </w:rPr>
      </w:pPr>
      <w:r w:rsidRPr="00A838DF">
        <w:rPr>
          <w:rFonts w:ascii="Arial" w:hAnsi="Arial" w:cs="Arial"/>
          <w:b/>
          <w:szCs w:val="24"/>
        </w:rPr>
        <w:t>OBSERVAÇÃO: Os pagamentos serão efetuados apenas para os serviços realizados. Portanto, as quantidades de lavagens apresentadas neste edital, são apenas estimadas.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sz w:val="24"/>
          <w:szCs w:val="24"/>
        </w:rPr>
        <w:tab/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5.4.</w:t>
      </w:r>
      <w:r w:rsidRPr="00A838DF">
        <w:rPr>
          <w:rFonts w:ascii="Arial" w:hAnsi="Arial" w:cs="Arial"/>
          <w:sz w:val="24"/>
          <w:szCs w:val="24"/>
        </w:rPr>
        <w:t xml:space="preserve"> A empresa Contratada será responsável pelos objetos originais pertencentes aos veículos, tais como: estepe, macaco, manual, etc.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5.4.1. </w:t>
      </w:r>
      <w:r w:rsidRPr="00A838DF">
        <w:rPr>
          <w:rFonts w:ascii="Arial" w:hAnsi="Arial" w:cs="Arial"/>
          <w:sz w:val="24"/>
          <w:szCs w:val="24"/>
        </w:rPr>
        <w:t>Quaisquer danos ocasionados nos veículos em decorrência dos serviços prestados, a Contratada será responsabilizada.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5.4.2.</w:t>
      </w:r>
      <w:r w:rsidRPr="00A838DF">
        <w:rPr>
          <w:rFonts w:ascii="Arial" w:hAnsi="Arial" w:cs="Arial"/>
          <w:sz w:val="24"/>
          <w:szCs w:val="24"/>
        </w:rPr>
        <w:t xml:space="preserve"> A empresa vencedora deverá ter obrigatoriamente, no local onde serão realizadas as lavagens, </w:t>
      </w:r>
      <w:r w:rsidRPr="00A838DF">
        <w:rPr>
          <w:rFonts w:ascii="Arial" w:hAnsi="Arial" w:cs="Arial"/>
          <w:b/>
          <w:sz w:val="24"/>
          <w:szCs w:val="24"/>
        </w:rPr>
        <w:t>RAMPA COM ELEVAÇÃO</w:t>
      </w:r>
      <w:r w:rsidRPr="00A838DF">
        <w:rPr>
          <w:rFonts w:ascii="Arial" w:hAnsi="Arial" w:cs="Arial"/>
          <w:sz w:val="24"/>
          <w:szCs w:val="24"/>
        </w:rPr>
        <w:t xml:space="preserve"> para a realização das lavagens completas nas quais se inclui, lavagem na parte inferior (por baixo) dos veículos; 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6 – CLÁUSULA SEXTA - RESPONSABILIDADE DA CONTRATANTE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pStyle w:val="Corpodetexto"/>
        <w:ind w:left="-567" w:right="-476" w:firstLine="567"/>
        <w:jc w:val="both"/>
        <w:rPr>
          <w:rFonts w:ascii="Arial" w:hAnsi="Arial" w:cs="Arial"/>
          <w:b/>
          <w:szCs w:val="24"/>
        </w:rPr>
      </w:pPr>
      <w:r w:rsidRPr="00A838DF">
        <w:rPr>
          <w:rFonts w:ascii="Arial" w:hAnsi="Arial" w:cs="Arial"/>
          <w:b/>
          <w:szCs w:val="24"/>
        </w:rPr>
        <w:t>São obrigações da CONTRATANTE: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6.1.</w:t>
      </w:r>
      <w:r w:rsidRPr="00A838DF">
        <w:rPr>
          <w:rFonts w:ascii="Arial" w:hAnsi="Arial" w:cs="Arial"/>
          <w:sz w:val="24"/>
          <w:szCs w:val="24"/>
        </w:rPr>
        <w:t xml:space="preserve"> Proporcionar todas as facilidades para que a CONTRATADA possa cumprir suas obrigações dentro das normas e condições estipuladas neste Edital.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6.2.</w:t>
      </w:r>
      <w:r w:rsidRPr="00A838DF">
        <w:rPr>
          <w:rFonts w:ascii="Arial" w:hAnsi="Arial" w:cs="Arial"/>
          <w:sz w:val="24"/>
          <w:szCs w:val="24"/>
        </w:rPr>
        <w:t xml:space="preserve"> Fiscalizar a qualidade da prestação dos serviços.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pStyle w:val="Recuodecorpodetexto"/>
        <w:ind w:left="-567" w:right="-476" w:firstLine="567"/>
        <w:rPr>
          <w:rFonts w:ascii="Arial" w:hAnsi="Arial" w:cs="Arial"/>
          <w:szCs w:val="24"/>
        </w:rPr>
      </w:pPr>
      <w:r w:rsidRPr="00A838DF">
        <w:rPr>
          <w:rFonts w:ascii="Arial" w:hAnsi="Arial" w:cs="Arial"/>
          <w:b/>
          <w:szCs w:val="24"/>
        </w:rPr>
        <w:t>6.3.</w:t>
      </w:r>
      <w:r w:rsidRPr="00A838DF">
        <w:rPr>
          <w:rFonts w:ascii="Arial" w:hAnsi="Arial" w:cs="Arial"/>
          <w:szCs w:val="24"/>
        </w:rPr>
        <w:t xml:space="preserve"> Efetuar o pagamento nas condições pactuadas.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7 -</w:t>
      </w:r>
      <w:r w:rsidRPr="00A838DF">
        <w:rPr>
          <w:rFonts w:ascii="Arial" w:hAnsi="Arial" w:cs="Arial"/>
          <w:sz w:val="24"/>
          <w:szCs w:val="24"/>
        </w:rPr>
        <w:t xml:space="preserve"> </w:t>
      </w:r>
      <w:r w:rsidRPr="00A838DF">
        <w:rPr>
          <w:rFonts w:ascii="Arial" w:hAnsi="Arial" w:cs="Arial"/>
          <w:b/>
          <w:sz w:val="24"/>
          <w:szCs w:val="24"/>
        </w:rPr>
        <w:t>CLÁUSULA SÉTIMA -  DOS PAGAMENTOS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pStyle w:val="Alinhado"/>
        <w:ind w:left="-567" w:right="-476" w:firstLine="567"/>
        <w:rPr>
          <w:rFonts w:ascii="Arial" w:hAnsi="Arial" w:cs="Arial"/>
          <w:szCs w:val="24"/>
        </w:rPr>
      </w:pPr>
      <w:r w:rsidRPr="00A838DF">
        <w:rPr>
          <w:rFonts w:ascii="Arial" w:hAnsi="Arial" w:cs="Arial"/>
          <w:b/>
          <w:szCs w:val="24"/>
        </w:rPr>
        <w:t xml:space="preserve">7.1. </w:t>
      </w:r>
      <w:r w:rsidRPr="00A838DF">
        <w:rPr>
          <w:rFonts w:ascii="Arial" w:hAnsi="Arial" w:cs="Arial"/>
          <w:szCs w:val="24"/>
        </w:rPr>
        <w:t xml:space="preserve">O pagamento será efetuado mensalmente, em </w:t>
      </w:r>
      <w:r w:rsidRPr="00A838DF">
        <w:rPr>
          <w:rFonts w:ascii="Arial" w:hAnsi="Arial" w:cs="Arial"/>
          <w:b/>
          <w:szCs w:val="24"/>
        </w:rPr>
        <w:t xml:space="preserve">15 </w:t>
      </w:r>
      <w:r w:rsidRPr="00A838DF">
        <w:rPr>
          <w:rFonts w:ascii="Arial" w:hAnsi="Arial" w:cs="Arial"/>
          <w:szCs w:val="24"/>
        </w:rPr>
        <w:t xml:space="preserve">(quinze) dias, após apresentação pela empresa vencedora da Nota Fiscal/Fatura da Prestação dos Serviços. 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7.2.</w:t>
      </w:r>
      <w:r w:rsidRPr="00A838DF">
        <w:rPr>
          <w:rFonts w:ascii="Arial" w:hAnsi="Arial" w:cs="Arial"/>
          <w:sz w:val="24"/>
          <w:szCs w:val="24"/>
        </w:rPr>
        <w:t xml:space="preserve"> O pagamento será creditado em favor da CONTRATADA, por meio de ordem bancária, devendo para isto, ficar explicitado o nome do Banco, agência, localidade e número da conta corrente em que deverá ser efetivado o crédito, o qual ocorrerá até </w:t>
      </w:r>
      <w:r w:rsidRPr="00A838DF">
        <w:rPr>
          <w:rFonts w:ascii="Arial" w:hAnsi="Arial" w:cs="Arial"/>
          <w:b/>
          <w:sz w:val="24"/>
          <w:szCs w:val="24"/>
        </w:rPr>
        <w:t>15</w:t>
      </w:r>
      <w:r w:rsidRPr="00A838DF">
        <w:rPr>
          <w:rFonts w:ascii="Arial" w:hAnsi="Arial" w:cs="Arial"/>
          <w:sz w:val="24"/>
          <w:szCs w:val="24"/>
        </w:rPr>
        <w:t xml:space="preserve"> (quinze) dias corridos após a entrega, aceitação e atesto da Nota Fiscal/Fatura.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7.3.</w:t>
      </w:r>
      <w:r w:rsidRPr="00A838DF">
        <w:rPr>
          <w:rFonts w:ascii="Arial" w:hAnsi="Arial" w:cs="Arial"/>
          <w:sz w:val="24"/>
          <w:szCs w:val="24"/>
        </w:rPr>
        <w:t xml:space="preserve"> Poderá ser procedida consulta "ON LINE" junto aos órgãos correspondentes antes do pagamento a ser efetuado à CONTRATADA, para verificação da situação do mesmo, relativamente às condições de habilitação exigidas no Pregão, cujos resultados serão impressos e juntados aos autos do processo.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7.4.</w:t>
      </w:r>
      <w:r w:rsidRPr="00A838DF">
        <w:rPr>
          <w:rFonts w:ascii="Arial" w:hAnsi="Arial" w:cs="Arial"/>
          <w:sz w:val="24"/>
          <w:szCs w:val="24"/>
        </w:rPr>
        <w:t xml:space="preserve"> Caso haja aplicação de multa, o valor será descontado de qualquer fatura ou crédito existente na CONTRATANTE em favor da licitante vencedora. Caso a multa seja superior ao crédito eventualmente existente, a diferença será cobrada administrativamente, ou judicialmente, se necessário.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lastRenderedPageBreak/>
        <w:t>7.5.</w:t>
      </w:r>
      <w:r w:rsidRPr="00A838DF">
        <w:rPr>
          <w:rFonts w:ascii="Arial" w:hAnsi="Arial" w:cs="Arial"/>
          <w:sz w:val="24"/>
          <w:szCs w:val="24"/>
        </w:rPr>
        <w:t xml:space="preserve"> </w:t>
      </w:r>
      <w:r w:rsidRPr="00A838DF">
        <w:rPr>
          <w:rFonts w:ascii="Arial" w:hAnsi="Arial" w:cs="Arial"/>
          <w:color w:val="000000"/>
          <w:sz w:val="24"/>
          <w:szCs w:val="24"/>
        </w:rPr>
        <w:t xml:space="preserve">Nos casos de eventuais atrasos de pagamento, desde que a CONTRATADA não tenha concorrido de alguma forma para tanto, fica convencionado que a taxa de atualização </w:t>
      </w:r>
      <w:r w:rsidR="00C46290" w:rsidRPr="00A838DF">
        <w:rPr>
          <w:rFonts w:ascii="Arial" w:hAnsi="Arial" w:cs="Arial"/>
          <w:color w:val="000000"/>
          <w:sz w:val="24"/>
          <w:szCs w:val="24"/>
        </w:rPr>
        <w:t>financeira devida</w:t>
      </w:r>
      <w:r w:rsidRPr="00A838DF">
        <w:rPr>
          <w:rFonts w:ascii="Arial" w:hAnsi="Arial" w:cs="Arial"/>
          <w:color w:val="000000"/>
          <w:sz w:val="24"/>
          <w:szCs w:val="24"/>
        </w:rPr>
        <w:t xml:space="preserve"> pela CONTRATANTE, entre a data acima referida e a correspondente ao efetivo adimplemento da licitante vencedora,</w:t>
      </w:r>
      <w:r w:rsidRPr="00A838DF">
        <w:rPr>
          <w:rFonts w:ascii="Arial" w:hAnsi="Arial" w:cs="Arial"/>
          <w:sz w:val="24"/>
          <w:szCs w:val="24"/>
        </w:rPr>
        <w:t xml:space="preserve"> será </w:t>
      </w:r>
      <w:r w:rsidR="00C46290" w:rsidRPr="00A838DF">
        <w:rPr>
          <w:rFonts w:ascii="Arial" w:hAnsi="Arial" w:cs="Arial"/>
          <w:sz w:val="24"/>
          <w:szCs w:val="24"/>
        </w:rPr>
        <w:t>calculada com</w:t>
      </w:r>
      <w:r w:rsidRPr="00A838DF">
        <w:rPr>
          <w:rFonts w:ascii="Arial" w:hAnsi="Arial" w:cs="Arial"/>
          <w:sz w:val="24"/>
          <w:szCs w:val="24"/>
        </w:rPr>
        <w:t xml:space="preserve"> base no INPC/IBGE, conforme legislação pertinente.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8 - CLÁUSULA OITAVA - DO REAJUSTE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379" w:firstLine="567"/>
        <w:jc w:val="both"/>
        <w:rPr>
          <w:rFonts w:ascii="Arial" w:hAnsi="Arial" w:cs="Arial"/>
          <w:sz w:val="24"/>
        </w:rPr>
      </w:pPr>
      <w:r w:rsidRPr="00A838DF">
        <w:rPr>
          <w:rFonts w:ascii="Arial" w:hAnsi="Arial" w:cs="Arial"/>
          <w:b/>
          <w:sz w:val="24"/>
        </w:rPr>
        <w:t>8.1. -</w:t>
      </w:r>
      <w:r w:rsidRPr="00A838DF">
        <w:rPr>
          <w:rFonts w:ascii="Arial" w:hAnsi="Arial" w:cs="Arial"/>
          <w:sz w:val="24"/>
        </w:rPr>
        <w:t xml:space="preserve">  O presente Contrato não sofrerá reajuste até o seu término. 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9 - CLÁUSULA NONA   -  DA RESCISÃO</w:t>
      </w:r>
    </w:p>
    <w:p w:rsidR="00D220B7" w:rsidRPr="00A838DF" w:rsidRDefault="00D220B7" w:rsidP="00A838DF">
      <w:pPr>
        <w:pStyle w:val="WW-Corpodetexto2"/>
        <w:spacing w:line="240" w:lineRule="auto"/>
        <w:ind w:left="-567" w:right="-476" w:firstLine="567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9.1 -</w:t>
      </w:r>
      <w:r w:rsidRPr="00A838DF">
        <w:rPr>
          <w:rFonts w:ascii="Arial" w:hAnsi="Arial" w:cs="Arial"/>
          <w:sz w:val="24"/>
          <w:szCs w:val="24"/>
        </w:rPr>
        <w:t xml:space="preserve"> Independentemente de interpelação judicial, se a empresa CONTRATADA não cumprir as Cláusulas do Contrato, poderá o mesmo ser rescindido a qualquer momento pela empresa contratante.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10 - CLÁUSULA </w:t>
      </w:r>
      <w:r w:rsidR="00C46290" w:rsidRPr="00A838DF">
        <w:rPr>
          <w:rFonts w:ascii="Arial" w:hAnsi="Arial" w:cs="Arial"/>
          <w:b/>
          <w:sz w:val="24"/>
          <w:szCs w:val="24"/>
        </w:rPr>
        <w:t>DÉCIMA -</w:t>
      </w:r>
      <w:r w:rsidRPr="00A838DF">
        <w:rPr>
          <w:rFonts w:ascii="Arial" w:hAnsi="Arial" w:cs="Arial"/>
          <w:b/>
          <w:sz w:val="24"/>
          <w:szCs w:val="24"/>
        </w:rPr>
        <w:t xml:space="preserve"> DAS SANÇÕES ADMINISTRATIVAS</w:t>
      </w:r>
    </w:p>
    <w:p w:rsidR="00D220B7" w:rsidRPr="00A838DF" w:rsidRDefault="00D220B7" w:rsidP="00A838DF">
      <w:pPr>
        <w:pStyle w:val="WW-Corpodetexto2"/>
        <w:spacing w:line="240" w:lineRule="auto"/>
        <w:ind w:left="-567" w:right="-476" w:firstLine="567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10.1. </w:t>
      </w:r>
      <w:r w:rsidRPr="00A838DF">
        <w:rPr>
          <w:rFonts w:ascii="Arial" w:hAnsi="Arial" w:cs="Arial"/>
          <w:sz w:val="24"/>
          <w:szCs w:val="24"/>
        </w:rPr>
        <w:t xml:space="preserve">Pela inexecução total ou parcial do objeto deste Pregão, a CONTRATANTE, </w:t>
      </w:r>
      <w:r w:rsidR="00C46290" w:rsidRPr="00A838DF">
        <w:rPr>
          <w:rFonts w:ascii="Arial" w:hAnsi="Arial" w:cs="Arial"/>
          <w:sz w:val="24"/>
          <w:szCs w:val="24"/>
        </w:rPr>
        <w:t>poderá, garantida</w:t>
      </w:r>
      <w:r w:rsidRPr="00A838DF">
        <w:rPr>
          <w:rFonts w:ascii="Arial" w:hAnsi="Arial" w:cs="Arial"/>
          <w:sz w:val="24"/>
          <w:szCs w:val="24"/>
        </w:rPr>
        <w:t xml:space="preserve"> a prévia defesa, aplicar à CONTRATADA as seguintes sanções:</w:t>
      </w:r>
    </w:p>
    <w:p w:rsidR="00D220B7" w:rsidRPr="00A838DF" w:rsidRDefault="00D220B7" w:rsidP="00A838DF">
      <w:pPr>
        <w:pStyle w:val="WW-Corpodetexto2"/>
        <w:spacing w:line="240" w:lineRule="auto"/>
        <w:ind w:left="-567" w:right="-476" w:firstLine="567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I</w:t>
      </w:r>
      <w:r w:rsidRPr="00A838DF">
        <w:rPr>
          <w:rFonts w:ascii="Arial" w:hAnsi="Arial" w:cs="Arial"/>
          <w:sz w:val="24"/>
          <w:szCs w:val="24"/>
        </w:rPr>
        <w:t xml:space="preserve"> – advertência;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>II</w:t>
      </w:r>
      <w:r w:rsidRPr="00A838DF">
        <w:rPr>
          <w:rFonts w:ascii="Arial" w:hAnsi="Arial" w:cs="Arial"/>
          <w:sz w:val="24"/>
          <w:szCs w:val="24"/>
        </w:rPr>
        <w:t xml:space="preserve"> - multa de 0,5% (zero vírgula cinco por cento) por dia de atraso e por descumprimento das obrigações estabelecidas no Edital do Pregão, até o máximo de 15% (quinze por cento) sobre o valor total do contrato, recolhida no prazo máximo de 15 (quinze) dias corridos, uma vez comunicados oficialmente;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sz w:val="24"/>
          <w:szCs w:val="24"/>
        </w:rPr>
        <w:t>III - multa de 20% (vinte por cento) sobre o valor total do contrato, no caso de inexecução total ou parcial do objeto contratado, recolhida no prazo de 15 (quinze) dias corridos, contado da comunicação oficial, sem embargo e indenização dos prejuízos porventura causados à CONTRATANTE pela não execução parcial ou total da compra.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10.2. </w:t>
      </w:r>
      <w:r w:rsidRPr="00A838DF">
        <w:rPr>
          <w:rFonts w:ascii="Arial" w:hAnsi="Arial" w:cs="Arial"/>
          <w:sz w:val="24"/>
          <w:szCs w:val="24"/>
        </w:rPr>
        <w:t xml:space="preserve">Ficará impedida de licitar e de contratar com a Administração Pública, pelo  prazo de até 05 (cinco) anos, garantido o direito prévio da citação e de ampla defesa, enquanto perdurar os motivos determinantes da punição ou até que seja promovida a reabilitação perante a própria autoridade que aplicou a penalidade, a CONTRATADA que ensejar o retardamento da execução do objeto deste contrato, não mantiver a proposta, falhar ou fraudar na execução dos serviços, comportar-se de modo inidôneo, fizer declaração falsa ou cometer fraude fiscal. 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838DF">
        <w:rPr>
          <w:rFonts w:ascii="Arial" w:hAnsi="Arial" w:cs="Arial"/>
          <w:b/>
          <w:color w:val="000000"/>
          <w:sz w:val="24"/>
          <w:szCs w:val="24"/>
        </w:rPr>
        <w:t xml:space="preserve">10.3. </w:t>
      </w:r>
      <w:r w:rsidRPr="00A838DF">
        <w:rPr>
          <w:rFonts w:ascii="Arial" w:hAnsi="Arial" w:cs="Arial"/>
          <w:color w:val="000000"/>
          <w:sz w:val="24"/>
          <w:szCs w:val="24"/>
        </w:rPr>
        <w:t>As sanções previstas nos incisos I e subitem 10.1 deste item poderão ser aplicados juntamente com as dos incisos II e III, facultada a defesa prévia do interessado, no respectivo processo, no prazo de 05 (cinco) dias úteis.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838DF">
        <w:rPr>
          <w:rFonts w:ascii="Arial" w:hAnsi="Arial" w:cs="Arial"/>
          <w:b/>
          <w:color w:val="000000"/>
          <w:sz w:val="24"/>
          <w:szCs w:val="24"/>
        </w:rPr>
        <w:t xml:space="preserve">10.4. </w:t>
      </w:r>
      <w:r w:rsidRPr="00A838DF">
        <w:rPr>
          <w:rFonts w:ascii="Arial" w:hAnsi="Arial" w:cs="Arial"/>
          <w:color w:val="000000"/>
          <w:sz w:val="24"/>
          <w:szCs w:val="24"/>
        </w:rPr>
        <w:t>As penalidades serão obrigatoriamente registradas na CONTRATANTE, no caso de suspensão de licitar, o licitante deverá ser descredenciado por igual período, sem prejuízos das multas previstas no Edital e nas demais cominações legais.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lastRenderedPageBreak/>
        <w:t>11 - CLÁUSULA DÉCIMA PRIMEIRA - DA VINCULAÇÃO AO PROCESSO LICITATÓRIO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11.1 - </w:t>
      </w:r>
      <w:r w:rsidRPr="00A838DF">
        <w:rPr>
          <w:rFonts w:ascii="Arial" w:hAnsi="Arial" w:cs="Arial"/>
          <w:sz w:val="24"/>
          <w:szCs w:val="24"/>
        </w:rPr>
        <w:t>Fica vinculado o presente instrumento ao Processo Administrativo Licitatório n.º 1683/2016 - Pregão Presencial n.º 134/2016.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12 - CLÁUSULA DÉCIMA </w:t>
      </w:r>
      <w:r w:rsidR="00C46290" w:rsidRPr="00A838DF">
        <w:rPr>
          <w:rFonts w:ascii="Arial" w:hAnsi="Arial" w:cs="Arial"/>
          <w:b/>
          <w:sz w:val="24"/>
          <w:szCs w:val="24"/>
        </w:rPr>
        <w:t>SEGUNDA -</w:t>
      </w:r>
      <w:r w:rsidRPr="00A838DF">
        <w:rPr>
          <w:rFonts w:ascii="Arial" w:hAnsi="Arial" w:cs="Arial"/>
          <w:b/>
          <w:sz w:val="24"/>
          <w:szCs w:val="24"/>
        </w:rPr>
        <w:t xml:space="preserve"> DISPOSIÇÕES GERAIS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12.1 - </w:t>
      </w:r>
      <w:r w:rsidRPr="00A838DF">
        <w:rPr>
          <w:rFonts w:ascii="Arial" w:hAnsi="Arial" w:cs="Arial"/>
          <w:sz w:val="24"/>
          <w:szCs w:val="24"/>
        </w:rPr>
        <w:t>Fica assegurado a CONTRATANTE, o direito de, suprimir ou acrescer o valor inicial do contrato em até 25%, conforme reza o artigo 65, § 1º da Lei Federal n.º 8.666/93.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b/>
          <w:sz w:val="24"/>
          <w:szCs w:val="24"/>
        </w:rPr>
        <w:t xml:space="preserve">12.2 - </w:t>
      </w:r>
      <w:r w:rsidRPr="00A838DF">
        <w:rPr>
          <w:rFonts w:ascii="Arial" w:hAnsi="Arial" w:cs="Arial"/>
          <w:sz w:val="24"/>
          <w:szCs w:val="24"/>
        </w:rPr>
        <w:t>Para todas as questões suscitadas na execução do Contrato, não resolvidas administrativamente, fica eleito o foro da Comarca de Piracicaba, com renúncia expressa de qual</w:t>
      </w:r>
      <w:r w:rsidRPr="00A838DF"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A838DF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  <w:r w:rsidRPr="00A838DF">
        <w:rPr>
          <w:rFonts w:ascii="Arial" w:hAnsi="Arial" w:cs="Arial"/>
          <w:sz w:val="24"/>
          <w:szCs w:val="24"/>
        </w:rPr>
        <w:t>E por estarem justas e contratadas, as partes assinam o presente ins</w:t>
      </w:r>
      <w:r w:rsidRPr="00A838DF"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 w:rsidRPr="00A838DF"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D220B7" w:rsidRDefault="00D220B7" w:rsidP="00A838DF">
      <w:pPr>
        <w:spacing w:after="0" w:line="240" w:lineRule="auto"/>
        <w:ind w:left="-567" w:right="-476" w:firstLine="567"/>
        <w:jc w:val="both"/>
        <w:rPr>
          <w:rFonts w:ascii="Arial" w:hAnsi="Arial" w:cs="Arial"/>
          <w:sz w:val="24"/>
          <w:szCs w:val="24"/>
        </w:rPr>
      </w:pPr>
    </w:p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sz w:val="24"/>
          <w:szCs w:val="24"/>
        </w:rPr>
      </w:pPr>
      <w:r w:rsidRPr="00C5050F">
        <w:rPr>
          <w:rFonts w:ascii="Arial" w:hAnsi="Arial" w:cs="Arial"/>
          <w:sz w:val="24"/>
          <w:szCs w:val="24"/>
        </w:rPr>
        <w:t xml:space="preserve">Piracicaba, </w:t>
      </w:r>
      <w:r w:rsidR="00F41AA6">
        <w:rPr>
          <w:rFonts w:ascii="Arial" w:hAnsi="Arial" w:cs="Arial"/>
          <w:sz w:val="24"/>
          <w:szCs w:val="24"/>
        </w:rPr>
        <w:t>02</w:t>
      </w:r>
      <w:r w:rsidRPr="00C5050F">
        <w:rPr>
          <w:rFonts w:ascii="Arial" w:hAnsi="Arial" w:cs="Arial"/>
          <w:sz w:val="24"/>
          <w:szCs w:val="24"/>
        </w:rPr>
        <w:t xml:space="preserve"> de </w:t>
      </w:r>
      <w:r w:rsidR="00F41AA6">
        <w:rPr>
          <w:rFonts w:ascii="Arial" w:hAnsi="Arial" w:cs="Arial"/>
          <w:sz w:val="24"/>
          <w:szCs w:val="24"/>
        </w:rPr>
        <w:t>janeiro</w:t>
      </w:r>
      <w:r w:rsidRPr="00C5050F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7.</w:t>
      </w:r>
    </w:p>
    <w:p w:rsidR="00D220B7" w:rsidRDefault="00D220B7" w:rsidP="00D220B7">
      <w:pPr>
        <w:ind w:left="-567" w:right="-476" w:firstLine="567"/>
        <w:jc w:val="center"/>
        <w:rPr>
          <w:rFonts w:ascii="Arial" w:hAnsi="Arial" w:cs="Arial"/>
          <w:sz w:val="24"/>
          <w:szCs w:val="24"/>
        </w:rPr>
      </w:pPr>
    </w:p>
    <w:p w:rsidR="00D220B7" w:rsidRDefault="00D220B7" w:rsidP="00D220B7">
      <w:pPr>
        <w:ind w:left="-567" w:right="-476" w:firstLine="567"/>
        <w:jc w:val="center"/>
        <w:rPr>
          <w:rFonts w:ascii="Arial" w:hAnsi="Arial" w:cs="Arial"/>
          <w:sz w:val="24"/>
          <w:szCs w:val="24"/>
        </w:rPr>
      </w:pPr>
    </w:p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sz w:val="24"/>
          <w:szCs w:val="24"/>
        </w:rPr>
      </w:pPr>
    </w:p>
    <w:p w:rsidR="00D220B7" w:rsidRPr="00C5050F" w:rsidRDefault="00D220B7" w:rsidP="00D220B7">
      <w:pPr>
        <w:ind w:left="-567" w:right="-476" w:firstLine="567"/>
        <w:jc w:val="both"/>
        <w:rPr>
          <w:rFonts w:ascii="Arial" w:hAnsi="Arial" w:cs="Arial"/>
          <w:b/>
          <w:sz w:val="24"/>
          <w:szCs w:val="24"/>
        </w:rPr>
      </w:pPr>
    </w:p>
    <w:p w:rsidR="00D220B7" w:rsidRDefault="00D220B7" w:rsidP="00C46290">
      <w:pPr>
        <w:spacing w:after="0"/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CONTRATANTE</w:t>
      </w:r>
    </w:p>
    <w:p w:rsidR="00C46290" w:rsidRPr="00C5050F" w:rsidRDefault="00C46290" w:rsidP="00C46290">
      <w:pPr>
        <w:spacing w:after="0"/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MATHEUS ANTONIO ERLER</w:t>
      </w:r>
    </w:p>
    <w:p w:rsidR="00D220B7" w:rsidRPr="00C5050F" w:rsidRDefault="00D220B7" w:rsidP="00C46290">
      <w:pPr>
        <w:spacing w:after="0"/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  <w:r w:rsidRPr="00C5050F"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</w:p>
    <w:p w:rsidR="00D220B7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</w:p>
    <w:p w:rsidR="00D220B7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</w:p>
    <w:p w:rsidR="00D220B7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</w:p>
    <w:p w:rsidR="00D220B7" w:rsidRPr="00C5050F" w:rsidRDefault="00D220B7" w:rsidP="00D220B7">
      <w:pPr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</w:p>
    <w:p w:rsidR="00D220B7" w:rsidRDefault="00D220B7" w:rsidP="00C46290">
      <w:pPr>
        <w:spacing w:after="0"/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5050F">
        <w:rPr>
          <w:rFonts w:ascii="Arial" w:hAnsi="Arial" w:cs="Arial"/>
          <w:b/>
          <w:sz w:val="24"/>
          <w:szCs w:val="24"/>
        </w:rPr>
        <w:t>CONTRATADA</w:t>
      </w:r>
    </w:p>
    <w:p w:rsidR="00F41AA6" w:rsidRDefault="00C46290" w:rsidP="00C46290">
      <w:pPr>
        <w:spacing w:after="0"/>
        <w:ind w:left="-567" w:right="-476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VANDERLEI VELLOSO BRAGA</w:t>
      </w:r>
    </w:p>
    <w:p w:rsidR="00F41AA6" w:rsidRPr="00C5050F" w:rsidRDefault="00F41AA6" w:rsidP="00C46290">
      <w:pPr>
        <w:spacing w:after="0"/>
        <w:ind w:left="-567" w:right="-476"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Vanderlei Velloso Braga MEI</w:t>
      </w:r>
    </w:p>
    <w:bookmarkEnd w:id="0"/>
    <w:p w:rsidR="00D220B7" w:rsidRDefault="00D220B7" w:rsidP="00D220B7"/>
    <w:p w:rsidR="007F0D1D" w:rsidRDefault="007F0D1D"/>
    <w:sectPr w:rsidR="007F0D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37" w:rsidRDefault="00992937" w:rsidP="00992937">
      <w:pPr>
        <w:spacing w:after="0" w:line="240" w:lineRule="auto"/>
      </w:pPr>
      <w:r>
        <w:separator/>
      </w:r>
    </w:p>
  </w:endnote>
  <w:endnote w:type="continuationSeparator" w:id="0">
    <w:p w:rsidR="00992937" w:rsidRDefault="00992937" w:rsidP="0099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37" w:rsidRDefault="00992937" w:rsidP="00992937">
      <w:pPr>
        <w:spacing w:after="0" w:line="240" w:lineRule="auto"/>
      </w:pPr>
      <w:r>
        <w:separator/>
      </w:r>
    </w:p>
  </w:footnote>
  <w:footnote w:type="continuationSeparator" w:id="0">
    <w:p w:rsidR="00992937" w:rsidRDefault="00992937" w:rsidP="0099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37" w:rsidRDefault="00992937" w:rsidP="00992937">
    <w:pPr>
      <w:pStyle w:val="Ttulo"/>
      <w:spacing w:line="240" w:lineRule="auto"/>
      <w:ind w:right="360"/>
    </w:pPr>
    <w:r>
      <w:rPr>
        <w:b w:val="0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55E5CBA" wp14:editId="10180831">
          <wp:simplePos x="0" y="0"/>
          <wp:positionH relativeFrom="column">
            <wp:posOffset>-342900</wp:posOffset>
          </wp:positionH>
          <wp:positionV relativeFrom="paragraph">
            <wp:posOffset>-258445</wp:posOffset>
          </wp:positionV>
          <wp:extent cx="1097280" cy="1097280"/>
          <wp:effectExtent l="0" t="0" r="762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CÂMARA DE VEREADORES DE PIRACICABA</w:t>
    </w:r>
    <w:r>
      <w:tab/>
    </w:r>
  </w:p>
  <w:p w:rsidR="00992937" w:rsidRDefault="00992937" w:rsidP="00992937">
    <w:pPr>
      <w:pStyle w:val="Subttulo"/>
      <w:rPr>
        <w:sz w:val="28"/>
      </w:rPr>
    </w:pPr>
    <w:r>
      <w:rPr>
        <w:sz w:val="28"/>
      </w:rPr>
      <w:t xml:space="preserve">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B7"/>
    <w:rsid w:val="00721B14"/>
    <w:rsid w:val="007E2108"/>
    <w:rsid w:val="007F0D1D"/>
    <w:rsid w:val="0085425D"/>
    <w:rsid w:val="00992937"/>
    <w:rsid w:val="00A838DF"/>
    <w:rsid w:val="00AB6F8C"/>
    <w:rsid w:val="00C46290"/>
    <w:rsid w:val="00D220B7"/>
    <w:rsid w:val="00F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F34A01-FB8A-4DEE-9830-FF45D089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220B7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0B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220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220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220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220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220B7"/>
    <w:pPr>
      <w:suppressAutoHyphens/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20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linhado">
    <w:name w:val="Alinhado"/>
    <w:basedOn w:val="Normal"/>
    <w:rsid w:val="00D220B7"/>
    <w:pPr>
      <w:suppressAutoHyphens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D220B7"/>
    <w:pPr>
      <w:suppressAutoHyphens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2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937"/>
  </w:style>
  <w:style w:type="paragraph" w:styleId="Ttulo">
    <w:name w:val="Title"/>
    <w:basedOn w:val="Normal"/>
    <w:next w:val="Subttulo"/>
    <w:link w:val="TtuloChar"/>
    <w:qFormat/>
    <w:rsid w:val="00992937"/>
    <w:pPr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293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9293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92937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1756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Petrocelli Furlan Dionisio</dc:creator>
  <cp:keywords/>
  <dc:description/>
  <cp:lastModifiedBy>Joao Luis de Almeida</cp:lastModifiedBy>
  <cp:revision>5</cp:revision>
  <dcterms:created xsi:type="dcterms:W3CDTF">2017-01-04T12:25:00Z</dcterms:created>
  <dcterms:modified xsi:type="dcterms:W3CDTF">2017-01-05T13:26:00Z</dcterms:modified>
</cp:coreProperties>
</file>